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B0" w:rsidRDefault="008872B0" w:rsidP="003237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C6E55" w:rsidRDefault="009C6E55" w:rsidP="009C6E5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noProof/>
          <w:sz w:val="24"/>
          <w:szCs w:val="24"/>
          <w:lang w:val="en-US"/>
        </w:rPr>
        <w:drawing>
          <wp:inline distT="0" distB="0" distL="0" distR="0" wp14:anchorId="37A526EB">
            <wp:extent cx="2243455" cy="212153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2121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E55" w:rsidRDefault="009C6E55" w:rsidP="0032376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8872B0" w:rsidRPr="009C6E55" w:rsidRDefault="008872B0" w:rsidP="009C6E5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 w:rsidRPr="009C6E55">
        <w:rPr>
          <w:rFonts w:ascii="Garamond" w:hAnsi="Garamond"/>
          <w:b/>
          <w:sz w:val="24"/>
          <w:szCs w:val="24"/>
        </w:rPr>
        <w:t>COUNCIL OF ELDERS ESTABLISHES LANGUAGE COMMISSION</w:t>
      </w:r>
    </w:p>
    <w:p w:rsidR="008872B0" w:rsidRDefault="008872B0" w:rsidP="003237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8872B0" w:rsidRPr="008872B0" w:rsidRDefault="008872B0" w:rsidP="003237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Earlier this year, the Council of Elders endorsed a Language Revitalisation Strategy (2022-2025).</w:t>
      </w:r>
      <w:r w:rsidR="00323763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 objective of the Strategy was to create a </w:t>
      </w:r>
      <w:r w:rsidRPr="008872B0">
        <w:rPr>
          <w:rFonts w:ascii="Garamond" w:hAnsi="Garamond"/>
          <w:sz w:val="24"/>
          <w:szCs w:val="24"/>
        </w:rPr>
        <w:t>Norf’k</w:t>
      </w:r>
      <w:r>
        <w:rPr>
          <w:rFonts w:ascii="Garamond" w:hAnsi="Garamond"/>
          <w:sz w:val="24"/>
          <w:szCs w:val="24"/>
        </w:rPr>
        <w:t xml:space="preserve"> Language Commission (NLC). </w:t>
      </w:r>
      <w:r w:rsidRPr="008872B0">
        <w:rPr>
          <w:rFonts w:ascii="Garamond" w:hAnsi="Garamond"/>
          <w:sz w:val="24"/>
          <w:szCs w:val="24"/>
        </w:rPr>
        <w:t>The NLC commenced on the 8</w:t>
      </w:r>
      <w:r w:rsidRPr="008872B0">
        <w:rPr>
          <w:rFonts w:ascii="Garamond" w:hAnsi="Garamond"/>
          <w:sz w:val="24"/>
          <w:szCs w:val="24"/>
          <w:vertAlign w:val="superscript"/>
        </w:rPr>
        <w:t>th</w:t>
      </w:r>
      <w:r w:rsidRPr="008872B0">
        <w:rPr>
          <w:rFonts w:ascii="Garamond" w:hAnsi="Garamond"/>
          <w:sz w:val="24"/>
          <w:szCs w:val="24"/>
        </w:rPr>
        <w:t xml:space="preserve"> June 2022</w:t>
      </w:r>
      <w:r>
        <w:rPr>
          <w:rFonts w:ascii="Garamond" w:hAnsi="Garamond"/>
          <w:sz w:val="24"/>
          <w:szCs w:val="24"/>
        </w:rPr>
        <w:t>; the 10-member Commission includes</w:t>
      </w:r>
      <w:r w:rsidRPr="008872B0">
        <w:rPr>
          <w:rFonts w:ascii="Garamond" w:hAnsi="Garamond"/>
          <w:sz w:val="24"/>
          <w:szCs w:val="24"/>
        </w:rPr>
        <w:t xml:space="preserve">: Louise Tavener (Chair), Allen Bataille, Jane Rutledge, Joe Adams, Kane Anderson, Kristie Wilson, Merv Buffett, Ngaire Sheridan, Rebecca Hayes, </w:t>
      </w:r>
      <w:r>
        <w:rPr>
          <w:rFonts w:ascii="Garamond" w:hAnsi="Garamond"/>
          <w:sz w:val="24"/>
          <w:szCs w:val="24"/>
        </w:rPr>
        <w:t xml:space="preserve">and </w:t>
      </w:r>
      <w:r w:rsidRPr="008872B0">
        <w:rPr>
          <w:rFonts w:ascii="Garamond" w:hAnsi="Garamond"/>
          <w:sz w:val="24"/>
          <w:szCs w:val="24"/>
        </w:rPr>
        <w:t>Wesley Quintal.</w:t>
      </w:r>
      <w:r>
        <w:rPr>
          <w:rFonts w:ascii="Garamond" w:hAnsi="Garamond"/>
          <w:sz w:val="24"/>
          <w:szCs w:val="24"/>
        </w:rPr>
        <w:t xml:space="preserve"> Members serve a 2-</w:t>
      </w:r>
      <w:r w:rsidRPr="008872B0">
        <w:rPr>
          <w:rFonts w:ascii="Garamond" w:hAnsi="Garamond"/>
          <w:sz w:val="24"/>
          <w:szCs w:val="24"/>
        </w:rPr>
        <w:t>year term on a voluntary basis.</w:t>
      </w:r>
      <w:r w:rsidR="003D5115">
        <w:rPr>
          <w:rFonts w:ascii="Garamond" w:hAnsi="Garamond"/>
          <w:sz w:val="24"/>
          <w:szCs w:val="24"/>
        </w:rPr>
        <w:t xml:space="preserve"> </w:t>
      </w:r>
      <w:r w:rsidRPr="008872B0">
        <w:rPr>
          <w:rFonts w:ascii="Garamond" w:hAnsi="Garamond"/>
          <w:sz w:val="24"/>
          <w:szCs w:val="24"/>
        </w:rPr>
        <w:t>The</w:t>
      </w:r>
      <w:r w:rsidR="00323763">
        <w:rPr>
          <w:rFonts w:ascii="Garamond" w:hAnsi="Garamond"/>
          <w:sz w:val="24"/>
          <w:szCs w:val="24"/>
        </w:rPr>
        <w:t xml:space="preserve"> establishment of the Commission </w:t>
      </w:r>
      <w:r w:rsidRPr="008872B0">
        <w:rPr>
          <w:rFonts w:ascii="Garamond" w:hAnsi="Garamond"/>
          <w:sz w:val="24"/>
          <w:szCs w:val="24"/>
        </w:rPr>
        <w:t>coincide</w:t>
      </w:r>
      <w:r w:rsidR="00323763">
        <w:rPr>
          <w:rFonts w:ascii="Garamond" w:hAnsi="Garamond"/>
          <w:sz w:val="24"/>
          <w:szCs w:val="24"/>
        </w:rPr>
        <w:t>s</w:t>
      </w:r>
      <w:r w:rsidRPr="008872B0">
        <w:rPr>
          <w:rFonts w:ascii="Garamond" w:hAnsi="Garamond"/>
          <w:sz w:val="24"/>
          <w:szCs w:val="24"/>
        </w:rPr>
        <w:t xml:space="preserve"> with the </w:t>
      </w:r>
      <w:r w:rsidR="00323763" w:rsidRPr="008872B0">
        <w:rPr>
          <w:rFonts w:ascii="Garamond" w:hAnsi="Garamond"/>
          <w:sz w:val="24"/>
          <w:szCs w:val="24"/>
        </w:rPr>
        <w:t>announcement by</w:t>
      </w:r>
      <w:r w:rsidRPr="008872B0">
        <w:rPr>
          <w:rFonts w:ascii="Garamond" w:hAnsi="Garamond"/>
          <w:sz w:val="24"/>
          <w:szCs w:val="24"/>
        </w:rPr>
        <w:t xml:space="preserve"> the UN General Assembly that 2022-2032 is the ‘International Decade of Indigenous Languages’</w:t>
      </w:r>
    </w:p>
    <w:p w:rsidR="008872B0" w:rsidRDefault="008872B0" w:rsidP="003237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3763" w:rsidRDefault="008872B0" w:rsidP="003237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72B0">
        <w:rPr>
          <w:rFonts w:ascii="Garamond" w:hAnsi="Garamond"/>
          <w:sz w:val="24"/>
          <w:szCs w:val="24"/>
        </w:rPr>
        <w:t>The NLC is working closely with Professor Peter Muhlhausler</w:t>
      </w:r>
      <w:r w:rsidR="00323763">
        <w:rPr>
          <w:rFonts w:ascii="Garamond" w:hAnsi="Garamond"/>
          <w:sz w:val="24"/>
          <w:szCs w:val="24"/>
        </w:rPr>
        <w:t>, who has been on the Island recently, on the production of a</w:t>
      </w:r>
      <w:r w:rsidRPr="008872B0">
        <w:rPr>
          <w:rFonts w:ascii="Garamond" w:hAnsi="Garamond"/>
          <w:sz w:val="24"/>
          <w:szCs w:val="24"/>
        </w:rPr>
        <w:t xml:space="preserve"> Norf</w:t>
      </w:r>
      <w:r w:rsidR="00323763">
        <w:rPr>
          <w:rFonts w:ascii="Garamond" w:hAnsi="Garamond"/>
          <w:sz w:val="24"/>
          <w:szCs w:val="24"/>
        </w:rPr>
        <w:t>’</w:t>
      </w:r>
      <w:r w:rsidRPr="008872B0">
        <w:rPr>
          <w:rFonts w:ascii="Garamond" w:hAnsi="Garamond"/>
          <w:sz w:val="24"/>
          <w:szCs w:val="24"/>
        </w:rPr>
        <w:t xml:space="preserve">k dictionary. </w:t>
      </w:r>
      <w:r w:rsidR="00323763">
        <w:rPr>
          <w:rFonts w:ascii="Garamond" w:hAnsi="Garamond"/>
          <w:sz w:val="24"/>
          <w:szCs w:val="24"/>
        </w:rPr>
        <w:t>The Commission will also lead the</w:t>
      </w:r>
      <w:r w:rsidR="00323763" w:rsidRPr="008872B0">
        <w:rPr>
          <w:rFonts w:ascii="Garamond" w:hAnsi="Garamond"/>
          <w:sz w:val="24"/>
          <w:szCs w:val="24"/>
        </w:rPr>
        <w:t xml:space="preserve"> implementation of the Language revitalisation Strategy. </w:t>
      </w:r>
      <w:r w:rsidR="00323763">
        <w:rPr>
          <w:rFonts w:ascii="Garamond" w:hAnsi="Garamond"/>
          <w:sz w:val="24"/>
          <w:szCs w:val="24"/>
        </w:rPr>
        <w:t xml:space="preserve">Although an independent body, the Commission </w:t>
      </w:r>
      <w:r w:rsidR="00323763" w:rsidRPr="008872B0">
        <w:rPr>
          <w:rFonts w:ascii="Garamond" w:hAnsi="Garamond"/>
          <w:sz w:val="24"/>
          <w:szCs w:val="24"/>
        </w:rPr>
        <w:t>will report to the Council of Elders on matters relating to the Norf’k language.</w:t>
      </w:r>
    </w:p>
    <w:p w:rsidR="00323763" w:rsidRDefault="00323763" w:rsidP="003237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323763" w:rsidRPr="008872B0" w:rsidRDefault="00323763" w:rsidP="003237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72B0">
        <w:rPr>
          <w:rFonts w:ascii="Garamond" w:hAnsi="Garamond"/>
          <w:sz w:val="24"/>
          <w:szCs w:val="24"/>
        </w:rPr>
        <w:t>Any enquiries for the NLC; please contact Lou Tavener by email gonorfolkisland@gmail.com</w:t>
      </w:r>
    </w:p>
    <w:p w:rsidR="00323763" w:rsidRDefault="00323763" w:rsidP="003237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223739" w:rsidRPr="008872B0" w:rsidRDefault="00223739" w:rsidP="003237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8872B0">
        <w:rPr>
          <w:rFonts w:ascii="Garamond" w:hAnsi="Garamond"/>
          <w:sz w:val="24"/>
          <w:szCs w:val="24"/>
        </w:rPr>
        <w:t xml:space="preserve">The </w:t>
      </w:r>
      <w:r w:rsidR="00323763">
        <w:rPr>
          <w:rFonts w:ascii="Garamond" w:hAnsi="Garamond"/>
          <w:sz w:val="24"/>
          <w:szCs w:val="24"/>
        </w:rPr>
        <w:t>photo</w:t>
      </w:r>
      <w:r w:rsidRPr="008872B0">
        <w:rPr>
          <w:rFonts w:ascii="Garamond" w:hAnsi="Garamond"/>
          <w:sz w:val="24"/>
          <w:szCs w:val="24"/>
        </w:rPr>
        <w:t xml:space="preserve"> shows the NLC with Professor Muhlhausler </w:t>
      </w:r>
      <w:r w:rsidR="00323763">
        <w:rPr>
          <w:rFonts w:ascii="Garamond" w:hAnsi="Garamond"/>
          <w:sz w:val="24"/>
          <w:szCs w:val="24"/>
        </w:rPr>
        <w:t>at</w:t>
      </w:r>
      <w:r w:rsidRPr="008872B0">
        <w:rPr>
          <w:rFonts w:ascii="Garamond" w:hAnsi="Garamond"/>
          <w:sz w:val="24"/>
          <w:szCs w:val="24"/>
        </w:rPr>
        <w:t xml:space="preserve"> a welcome dinner at </w:t>
      </w:r>
      <w:proofErr w:type="spellStart"/>
      <w:r w:rsidRPr="008872B0">
        <w:rPr>
          <w:rFonts w:ascii="Garamond" w:hAnsi="Garamond"/>
          <w:sz w:val="24"/>
          <w:szCs w:val="24"/>
        </w:rPr>
        <w:t>Jimbo</w:t>
      </w:r>
      <w:proofErr w:type="spellEnd"/>
      <w:r w:rsidRPr="008872B0">
        <w:rPr>
          <w:rFonts w:ascii="Garamond" w:hAnsi="Garamond"/>
          <w:sz w:val="24"/>
          <w:szCs w:val="24"/>
        </w:rPr>
        <w:t xml:space="preserve"> &amp; </w:t>
      </w:r>
      <w:proofErr w:type="spellStart"/>
      <w:r w:rsidRPr="008872B0">
        <w:rPr>
          <w:rFonts w:ascii="Garamond" w:hAnsi="Garamond"/>
          <w:sz w:val="24"/>
          <w:szCs w:val="24"/>
        </w:rPr>
        <w:t>Lous</w:t>
      </w:r>
      <w:proofErr w:type="spellEnd"/>
      <w:r w:rsidRPr="008872B0">
        <w:rPr>
          <w:rFonts w:ascii="Garamond" w:hAnsi="Garamond"/>
          <w:sz w:val="24"/>
          <w:szCs w:val="24"/>
        </w:rPr>
        <w:t xml:space="preserve"> home.</w:t>
      </w:r>
    </w:p>
    <w:p w:rsidR="00223739" w:rsidRPr="008872B0" w:rsidRDefault="00223739" w:rsidP="003237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F17499" w:rsidRPr="008872B0" w:rsidRDefault="00F17499" w:rsidP="0032376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sectPr w:rsidR="00F17499" w:rsidRPr="008872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5134F"/>
    <w:multiLevelType w:val="hybridMultilevel"/>
    <w:tmpl w:val="ABA8E13C"/>
    <w:lvl w:ilvl="0" w:tplc="F80EDB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AC"/>
    <w:rsid w:val="000422DF"/>
    <w:rsid w:val="000727FF"/>
    <w:rsid w:val="00151555"/>
    <w:rsid w:val="00223739"/>
    <w:rsid w:val="002B25AC"/>
    <w:rsid w:val="00323763"/>
    <w:rsid w:val="003D5115"/>
    <w:rsid w:val="004D4EBD"/>
    <w:rsid w:val="00705868"/>
    <w:rsid w:val="008872B0"/>
    <w:rsid w:val="008E4394"/>
    <w:rsid w:val="009C6E55"/>
    <w:rsid w:val="00BF7F42"/>
    <w:rsid w:val="00CB2450"/>
    <w:rsid w:val="00F1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7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Tavener</dc:creator>
  <cp:lastModifiedBy>Geoff</cp:lastModifiedBy>
  <cp:revision>2</cp:revision>
  <dcterms:created xsi:type="dcterms:W3CDTF">2022-08-30T04:31:00Z</dcterms:created>
  <dcterms:modified xsi:type="dcterms:W3CDTF">2022-08-30T04:31:00Z</dcterms:modified>
</cp:coreProperties>
</file>